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50BCA" w14:textId="21C4DFD9" w:rsidR="007B1C2B" w:rsidRPr="00266831" w:rsidRDefault="00885BEE" w:rsidP="00CA4A87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885BEE">
        <w:rPr>
          <w:rFonts w:hint="eastAsia"/>
          <w:sz w:val="28"/>
          <w:szCs w:val="28"/>
        </w:rPr>
        <w:t>（ジュニア選</w:t>
      </w:r>
      <w:bookmarkStart w:id="0" w:name="_GoBack"/>
      <w:bookmarkEnd w:id="0"/>
      <w:r w:rsidRPr="00885BEE">
        <w:rPr>
          <w:rFonts w:hint="eastAsia"/>
          <w:sz w:val="28"/>
          <w:szCs w:val="28"/>
        </w:rPr>
        <w:t>抜大会</w:t>
      </w:r>
      <w:r w:rsidR="00F9261A" w:rsidRPr="00885BEE">
        <w:rPr>
          <w:rFonts w:hint="eastAsia"/>
          <w:sz w:val="28"/>
          <w:szCs w:val="28"/>
        </w:rPr>
        <w:t>）</w:t>
      </w:r>
      <w:r w:rsidR="00266831" w:rsidRPr="00885BEE">
        <w:rPr>
          <w:rFonts w:hint="eastAsia"/>
          <w:sz w:val="28"/>
          <w:szCs w:val="28"/>
        </w:rPr>
        <w:t>体調</w:t>
      </w:r>
      <w:r w:rsidR="002B75B8">
        <w:rPr>
          <w:rFonts w:hint="eastAsia"/>
          <w:sz w:val="28"/>
          <w:szCs w:val="28"/>
        </w:rPr>
        <w:t>確認</w:t>
      </w:r>
      <w:r w:rsidR="00CA4A87" w:rsidRPr="00266831">
        <w:rPr>
          <w:rFonts w:hint="eastAsia"/>
          <w:sz w:val="28"/>
          <w:szCs w:val="28"/>
        </w:rPr>
        <w:t>シート</w:t>
      </w:r>
      <w:r w:rsidR="008C7508">
        <w:rPr>
          <w:rFonts w:hint="eastAsia"/>
          <w:sz w:val="28"/>
          <w:szCs w:val="28"/>
        </w:rPr>
        <w:t>（保護者用）</w:t>
      </w:r>
    </w:p>
    <w:p w14:paraId="1AFCD7A6" w14:textId="77777777" w:rsidR="00CA4A87" w:rsidRDefault="00CA4A87" w:rsidP="00CA4A87">
      <w:pPr>
        <w:kinsoku w:val="0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（新型コロナウイルス感染症感染拡大防止対策）</w:t>
      </w:r>
    </w:p>
    <w:p w14:paraId="4E7D7670" w14:textId="249A0581" w:rsidR="00266831" w:rsidRDefault="00CA4A87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3661EA">
        <w:rPr>
          <w:rFonts w:hint="eastAsia"/>
        </w:rPr>
        <w:t>安全</w:t>
      </w:r>
      <w:r w:rsidR="005C11E3">
        <w:rPr>
          <w:rFonts w:hint="eastAsia"/>
        </w:rPr>
        <w:t>な大会運営のために</w:t>
      </w:r>
      <w:r w:rsidR="00783C55">
        <w:rPr>
          <w:rFonts w:hint="eastAsia"/>
        </w:rPr>
        <w:t>下記の質問に答えてください。</w:t>
      </w:r>
      <w:r w:rsidR="00E161E7">
        <w:rPr>
          <w:rFonts w:hint="eastAsia"/>
        </w:rPr>
        <w:t>大会関係者に感染者が出た場合の</w:t>
      </w:r>
      <w:r w:rsidR="005C11E3">
        <w:rPr>
          <w:rFonts w:hint="eastAsia"/>
        </w:rPr>
        <w:t>追跡調査等の資料として</w:t>
      </w:r>
      <w:r w:rsidR="00E161E7">
        <w:rPr>
          <w:rFonts w:hint="eastAsia"/>
        </w:rPr>
        <w:t>のみ</w:t>
      </w:r>
      <w:r w:rsidR="005C11E3">
        <w:rPr>
          <w:rFonts w:hint="eastAsia"/>
        </w:rPr>
        <w:t>使用いたします。</w:t>
      </w:r>
      <w:r w:rsidR="003661EA">
        <w:rPr>
          <w:rFonts w:hint="eastAsia"/>
        </w:rPr>
        <w:t>また</w:t>
      </w:r>
      <w:r>
        <w:rPr>
          <w:rFonts w:hint="eastAsia"/>
        </w:rPr>
        <w:t>、発熱があるなど下記の項目に該当する場合には、</w:t>
      </w:r>
      <w:r w:rsidR="00266831">
        <w:rPr>
          <w:rFonts w:hint="eastAsia"/>
        </w:rPr>
        <w:t>大会参加</w:t>
      </w:r>
      <w:r w:rsidR="00B125CC">
        <w:rPr>
          <w:rFonts w:hint="eastAsia"/>
        </w:rPr>
        <w:t>（応援）</w:t>
      </w:r>
      <w:r w:rsidR="00266831">
        <w:rPr>
          <w:rFonts w:hint="eastAsia"/>
        </w:rPr>
        <w:t>はできませんので</w:t>
      </w:r>
      <w:r>
        <w:rPr>
          <w:rFonts w:hint="eastAsia"/>
        </w:rPr>
        <w:t>ご</w:t>
      </w:r>
      <w:r w:rsidR="00266831">
        <w:rPr>
          <w:rFonts w:hint="eastAsia"/>
        </w:rPr>
        <w:t>了承ください。</w:t>
      </w:r>
    </w:p>
    <w:p w14:paraId="504D5B8B" w14:textId="3E358EC3" w:rsidR="00CA4A87" w:rsidRDefault="00F97547" w:rsidP="00266831">
      <w:pPr>
        <w:kinsoku w:val="0"/>
        <w:wordWrap w:val="0"/>
        <w:overflowPunct w:val="0"/>
        <w:autoSpaceDE w:val="0"/>
        <w:autoSpaceDN w:val="0"/>
        <w:ind w:firstLineChars="2300" w:firstLine="4770"/>
      </w:pPr>
      <w:r>
        <w:rPr>
          <w:rFonts w:hint="eastAsia"/>
        </w:rPr>
        <w:t xml:space="preserve">　（どちらかに〇印を記入して下さい）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"/>
        <w:gridCol w:w="6309"/>
        <w:gridCol w:w="828"/>
        <w:gridCol w:w="828"/>
      </w:tblGrid>
      <w:tr w:rsidR="004D11BC" w14:paraId="10119FE8" w14:textId="77777777" w:rsidTr="00E776F9">
        <w:trPr>
          <w:trHeight w:val="597"/>
        </w:trPr>
        <w:tc>
          <w:tcPr>
            <w:tcW w:w="532" w:type="dxa"/>
            <w:vAlign w:val="center"/>
          </w:tcPr>
          <w:p w14:paraId="42BDBDEF" w14:textId="77777777" w:rsidR="004D11BC" w:rsidRDefault="004D11BC" w:rsidP="004D11BC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  <w:tc>
          <w:tcPr>
            <w:tcW w:w="6309" w:type="dxa"/>
            <w:vAlign w:val="center"/>
          </w:tcPr>
          <w:p w14:paraId="042C5CE2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＜本日の体調について＞</w:t>
            </w:r>
          </w:p>
        </w:tc>
        <w:tc>
          <w:tcPr>
            <w:tcW w:w="1656" w:type="dxa"/>
            <w:gridSpan w:val="2"/>
            <w:vAlign w:val="center"/>
          </w:tcPr>
          <w:p w14:paraId="34F40286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A4A87" w14:paraId="7EEC95E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F3036DD" w14:textId="77777777" w:rsidR="00CA4A87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09" w:type="dxa"/>
            <w:vAlign w:val="center"/>
          </w:tcPr>
          <w:p w14:paraId="47B57CE0" w14:textId="4C7A9B27" w:rsidR="00CA4A87" w:rsidRDefault="00266831" w:rsidP="0026683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本日の体温は平熱である</w:t>
            </w:r>
            <w:r w:rsidR="005C11E3">
              <w:rPr>
                <w:rFonts w:hint="eastAsia"/>
              </w:rPr>
              <w:t xml:space="preserve">　（　　　　　℃）</w:t>
            </w:r>
            <w:r w:rsidR="00EF2123">
              <w:rPr>
                <w:rFonts w:hint="eastAsia"/>
              </w:rPr>
              <w:t>※体温の記入</w:t>
            </w:r>
          </w:p>
        </w:tc>
        <w:tc>
          <w:tcPr>
            <w:tcW w:w="828" w:type="dxa"/>
            <w:vAlign w:val="center"/>
          </w:tcPr>
          <w:p w14:paraId="188466E2" w14:textId="72F2086D" w:rsidR="0044399A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A6BA6D9" w14:textId="60ADFA09" w:rsidR="00CA4A87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5D0CD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553F3B7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09" w:type="dxa"/>
            <w:vAlign w:val="center"/>
          </w:tcPr>
          <w:p w14:paraId="75D95D4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咳（せき）、のどの痛みなどの症状がある</w:t>
            </w:r>
          </w:p>
        </w:tc>
        <w:tc>
          <w:tcPr>
            <w:tcW w:w="828" w:type="dxa"/>
            <w:vAlign w:val="center"/>
          </w:tcPr>
          <w:p w14:paraId="2EDD7D10" w14:textId="4D18630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02138EE1" w14:textId="3B9CABE3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C2B29A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63C1F89B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09" w:type="dxa"/>
            <w:vAlign w:val="center"/>
          </w:tcPr>
          <w:p w14:paraId="236B501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だるさ（倦怠感）、息苦しさ（呼吸困難）がある</w:t>
            </w:r>
          </w:p>
        </w:tc>
        <w:tc>
          <w:tcPr>
            <w:tcW w:w="828" w:type="dxa"/>
            <w:vAlign w:val="center"/>
          </w:tcPr>
          <w:p w14:paraId="66ED4166" w14:textId="219C1E8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6F2D03B" w14:textId="7D4B791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167748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3EEA74D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309" w:type="dxa"/>
            <w:vAlign w:val="center"/>
          </w:tcPr>
          <w:p w14:paraId="43912F4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臭覚（におい）、味覚の異常がある</w:t>
            </w:r>
          </w:p>
        </w:tc>
        <w:tc>
          <w:tcPr>
            <w:tcW w:w="828" w:type="dxa"/>
            <w:vAlign w:val="center"/>
          </w:tcPr>
          <w:p w14:paraId="33CF8219" w14:textId="5371E1C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ABEC19D" w14:textId="52EEF7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8B7FD9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FEAD76D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309" w:type="dxa"/>
            <w:vAlign w:val="center"/>
          </w:tcPr>
          <w:p w14:paraId="7F575B5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体が重い、疲れやすく感じる</w:t>
            </w:r>
          </w:p>
        </w:tc>
        <w:tc>
          <w:tcPr>
            <w:tcW w:w="828" w:type="dxa"/>
            <w:vAlign w:val="center"/>
          </w:tcPr>
          <w:p w14:paraId="55591F21" w14:textId="4B7588AE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570C2A1A" w14:textId="7709675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DB1F32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589458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309" w:type="dxa"/>
            <w:vAlign w:val="center"/>
          </w:tcPr>
          <w:p w14:paraId="4E3D2F8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新型コロナウイルス感染症陽性とされた者との濃厚接触がある</w:t>
            </w:r>
          </w:p>
        </w:tc>
        <w:tc>
          <w:tcPr>
            <w:tcW w:w="828" w:type="dxa"/>
            <w:vAlign w:val="center"/>
          </w:tcPr>
          <w:p w14:paraId="1C55F018" w14:textId="3ECE05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E88137" w14:textId="00C2DA8F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AD8137B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ECAB0C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309" w:type="dxa"/>
            <w:vAlign w:val="center"/>
          </w:tcPr>
          <w:p w14:paraId="50EDB62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同居者、身近な知人等に感染が疑われる方がいる</w:t>
            </w:r>
          </w:p>
        </w:tc>
        <w:tc>
          <w:tcPr>
            <w:tcW w:w="828" w:type="dxa"/>
            <w:vAlign w:val="center"/>
          </w:tcPr>
          <w:p w14:paraId="4A722F3E" w14:textId="4E473E1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98B2A07" w14:textId="1E25132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24A64D6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E700D5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309" w:type="dxa"/>
            <w:vAlign w:val="center"/>
          </w:tcPr>
          <w:p w14:paraId="4BBD3453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過去１４日以内に政府から入国制限、入国後の観察期間を必要とされる国、地域等への渡航又は当該在住者との濃厚接触がある</w:t>
            </w:r>
          </w:p>
        </w:tc>
        <w:tc>
          <w:tcPr>
            <w:tcW w:w="828" w:type="dxa"/>
            <w:vAlign w:val="center"/>
          </w:tcPr>
          <w:p w14:paraId="348D2CF2" w14:textId="0F5BAF1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01FCC2" w14:textId="4B58872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CDAE065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B0B2EB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309" w:type="dxa"/>
            <w:vAlign w:val="center"/>
          </w:tcPr>
          <w:p w14:paraId="070C45E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２週間以内に上記２～７に該当する事項がある</w:t>
            </w:r>
          </w:p>
        </w:tc>
        <w:tc>
          <w:tcPr>
            <w:tcW w:w="828" w:type="dxa"/>
            <w:vAlign w:val="center"/>
          </w:tcPr>
          <w:p w14:paraId="7CE26876" w14:textId="25F4A2FB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4CE63E4" w14:textId="351D2B09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5CBB645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3DF4FDF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9" w:type="dxa"/>
            <w:vAlign w:val="center"/>
          </w:tcPr>
          <w:p w14:paraId="2907D4F0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本日マスクは持参している</w:t>
            </w:r>
          </w:p>
        </w:tc>
        <w:tc>
          <w:tcPr>
            <w:tcW w:w="828" w:type="dxa"/>
            <w:vAlign w:val="center"/>
          </w:tcPr>
          <w:p w14:paraId="2C80B422" w14:textId="3B08C66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608B57FD" w14:textId="5AB0E20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2CDD46BD" w14:textId="77777777" w:rsidTr="0044399A">
        <w:trPr>
          <w:trHeight w:val="310"/>
        </w:trPr>
        <w:tc>
          <w:tcPr>
            <w:tcW w:w="532" w:type="dxa"/>
            <w:vMerge w:val="restart"/>
            <w:vAlign w:val="center"/>
          </w:tcPr>
          <w:p w14:paraId="1C0653BA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9" w:type="dxa"/>
            <w:vAlign w:val="center"/>
          </w:tcPr>
          <w:p w14:paraId="39C6B76D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その他特記事項（あれば記入してください）</w:t>
            </w:r>
          </w:p>
        </w:tc>
        <w:tc>
          <w:tcPr>
            <w:tcW w:w="828" w:type="dxa"/>
            <w:vMerge w:val="restart"/>
            <w:vAlign w:val="center"/>
          </w:tcPr>
          <w:p w14:paraId="1777948F" w14:textId="31E9A38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28" w:type="dxa"/>
            <w:vMerge w:val="restart"/>
            <w:vAlign w:val="center"/>
          </w:tcPr>
          <w:p w14:paraId="618B021F" w14:textId="56E1DD0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F6DA1" w14:paraId="3E787B0C" w14:textId="77777777" w:rsidTr="004D11BC">
        <w:trPr>
          <w:trHeight w:val="597"/>
        </w:trPr>
        <w:tc>
          <w:tcPr>
            <w:tcW w:w="532" w:type="dxa"/>
            <w:vMerge/>
            <w:vAlign w:val="center"/>
          </w:tcPr>
          <w:p w14:paraId="3FEF9495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9" w:type="dxa"/>
            <w:vAlign w:val="center"/>
          </w:tcPr>
          <w:p w14:paraId="6523DC63" w14:textId="7FE8D8F1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2BCAAE03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19828016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</w:tbl>
    <w:p w14:paraId="2F1557E6" w14:textId="2D282629" w:rsidR="00CA4A87" w:rsidRDefault="0044399A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     </w:t>
      </w:r>
      <w:r w:rsidR="006F3FB4">
        <w:rPr>
          <w:rFonts w:hint="eastAsia"/>
        </w:rPr>
        <w:t>令和</w:t>
      </w:r>
      <w:r w:rsidR="00F9261A">
        <w:rPr>
          <w:rFonts w:hint="eastAsia"/>
        </w:rPr>
        <w:t>４</w:t>
      </w:r>
      <w:r w:rsidR="006F3FB4">
        <w:rPr>
          <w:rFonts w:hint="eastAsia"/>
        </w:rPr>
        <w:t xml:space="preserve">年　</w:t>
      </w:r>
      <w:r w:rsidR="00F9261A">
        <w:rPr>
          <w:rFonts w:hint="eastAsia"/>
        </w:rPr>
        <w:t xml:space="preserve">　　</w:t>
      </w:r>
      <w:r w:rsidR="006F3FB4">
        <w:rPr>
          <w:rFonts w:hint="eastAsia"/>
        </w:rPr>
        <w:t xml:space="preserve">月　　</w:t>
      </w:r>
      <w:r>
        <w:rPr>
          <w:rFonts w:hint="eastAsia"/>
        </w:rPr>
        <w:t>日</w:t>
      </w:r>
    </w:p>
    <w:p w14:paraId="1A52BAA0" w14:textId="7372406E" w:rsidR="00E161E7" w:rsidRDefault="00E161E7" w:rsidP="00266831">
      <w:pPr>
        <w:kinsoku w:val="0"/>
        <w:wordWrap w:val="0"/>
        <w:overflowPunct w:val="0"/>
        <w:autoSpaceDE w:val="0"/>
        <w:autoSpaceDN w:val="0"/>
      </w:pPr>
    </w:p>
    <w:p w14:paraId="702D9E3F" w14:textId="358B71E4" w:rsidR="003661EA" w:rsidRDefault="0044399A" w:rsidP="00CA4A87">
      <w:pPr>
        <w:kinsoku w:val="0"/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</w:t>
      </w:r>
      <w:r w:rsidR="00266831" w:rsidRPr="00266831">
        <w:rPr>
          <w:rFonts w:hint="eastAsia"/>
          <w:u w:val="single"/>
        </w:rPr>
        <w:t xml:space="preserve">　　</w:t>
      </w:r>
      <w:r w:rsidR="002B75B8">
        <w:rPr>
          <w:rFonts w:hint="eastAsia"/>
          <w:u w:val="single"/>
        </w:rPr>
        <w:t xml:space="preserve">　　　</w:t>
      </w:r>
      <w:r w:rsidR="004562BF">
        <w:rPr>
          <w:rFonts w:hint="eastAsia"/>
          <w:u w:val="single"/>
        </w:rPr>
        <w:t xml:space="preserve">　</w:t>
      </w:r>
      <w:r w:rsidR="00266831" w:rsidRPr="00266831">
        <w:rPr>
          <w:rFonts w:hint="eastAsia"/>
          <w:u w:val="single"/>
        </w:rPr>
        <w:t xml:space="preserve">　</w:t>
      </w:r>
      <w:r w:rsidR="00E161E7">
        <w:rPr>
          <w:rFonts w:hint="eastAsia"/>
          <w:u w:val="single"/>
        </w:rPr>
        <w:t xml:space="preserve">　　</w:t>
      </w:r>
      <w:r w:rsidR="004562BF">
        <w:rPr>
          <w:rFonts w:hint="eastAsia"/>
          <w:u w:val="single"/>
        </w:rPr>
        <w:t>高</w:t>
      </w:r>
      <w:r w:rsidR="009D3A29" w:rsidRPr="00266831">
        <w:rPr>
          <w:rFonts w:hint="eastAsia"/>
          <w:u w:val="single"/>
        </w:rPr>
        <w:t>校</w:t>
      </w:r>
      <w:r w:rsidR="00533BD9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（　</w:t>
      </w:r>
      <w:r w:rsidR="003661EA">
        <w:rPr>
          <w:rFonts w:hint="eastAsia"/>
          <w:u w:val="single"/>
        </w:rPr>
        <w:t>保護者　）</w:t>
      </w:r>
    </w:p>
    <w:p w14:paraId="2D39B7F3" w14:textId="77777777" w:rsidR="00E161E7" w:rsidRDefault="00E161E7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</w:p>
    <w:p w14:paraId="0F8ABCC4" w14:textId="213605F9" w:rsidR="00266831" w:rsidRDefault="003661EA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  <w:r>
        <w:rPr>
          <w:rFonts w:hint="eastAsia"/>
          <w:u w:val="single"/>
        </w:rPr>
        <w:t>氏名</w:t>
      </w:r>
      <w:r w:rsidR="00266831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　　　　</w:t>
      </w:r>
      <w:r w:rsidR="00266831">
        <w:rPr>
          <w:rFonts w:hint="eastAsia"/>
          <w:u w:val="single"/>
        </w:rPr>
        <w:t xml:space="preserve">　　　　　　</w:t>
      </w:r>
      <w:r w:rsidR="002B75B8">
        <w:rPr>
          <w:rFonts w:hint="eastAsia"/>
          <w:u w:val="single"/>
        </w:rPr>
        <w:t xml:space="preserve">　　　</w:t>
      </w:r>
      <w:r w:rsidR="00266831">
        <w:rPr>
          <w:rFonts w:hint="eastAsia"/>
          <w:u w:val="single"/>
        </w:rPr>
        <w:t xml:space="preserve">連絡先電話番号　　</w:t>
      </w:r>
      <w:r w:rsidR="002B75B8">
        <w:rPr>
          <w:rFonts w:hint="eastAsia"/>
          <w:u w:val="single"/>
        </w:rPr>
        <w:t xml:space="preserve">　　　　　　</w:t>
      </w:r>
      <w:r w:rsidR="00111F92">
        <w:rPr>
          <w:rFonts w:hint="eastAsia"/>
          <w:u w:val="single"/>
        </w:rPr>
        <w:t xml:space="preserve">　</w:t>
      </w:r>
      <w:r w:rsidR="00266831">
        <w:rPr>
          <w:rFonts w:hint="eastAsia"/>
          <w:u w:val="single"/>
        </w:rPr>
        <w:t xml:space="preserve">　　　　　</w:t>
      </w:r>
    </w:p>
    <w:sectPr w:rsidR="00266831" w:rsidSect="00CA4A87">
      <w:pgSz w:w="11906" w:h="16838" w:code="9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5CBA5" w14:textId="77777777" w:rsidR="00B03F64" w:rsidRDefault="00B03F64" w:rsidP="002F6DA1">
      <w:r>
        <w:separator/>
      </w:r>
    </w:p>
  </w:endnote>
  <w:endnote w:type="continuationSeparator" w:id="0">
    <w:p w14:paraId="6EA67D65" w14:textId="77777777" w:rsidR="00B03F64" w:rsidRDefault="00B03F64" w:rsidP="002F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8E52E" w14:textId="77777777" w:rsidR="00B03F64" w:rsidRDefault="00B03F64" w:rsidP="002F6DA1">
      <w:r>
        <w:separator/>
      </w:r>
    </w:p>
  </w:footnote>
  <w:footnote w:type="continuationSeparator" w:id="0">
    <w:p w14:paraId="6D7BC6D0" w14:textId="77777777" w:rsidR="00B03F64" w:rsidRDefault="00B03F64" w:rsidP="002F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7"/>
  <w:drawingGridVerticalSpacing w:val="36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87"/>
    <w:rsid w:val="00111F92"/>
    <w:rsid w:val="001A2E77"/>
    <w:rsid w:val="001B00B3"/>
    <w:rsid w:val="00266831"/>
    <w:rsid w:val="002805A8"/>
    <w:rsid w:val="002B75B8"/>
    <w:rsid w:val="002F6DA1"/>
    <w:rsid w:val="003661EA"/>
    <w:rsid w:val="00400E11"/>
    <w:rsid w:val="0044399A"/>
    <w:rsid w:val="004562BF"/>
    <w:rsid w:val="004D11BC"/>
    <w:rsid w:val="004D36F2"/>
    <w:rsid w:val="004F28B0"/>
    <w:rsid w:val="00533BD9"/>
    <w:rsid w:val="005B6D06"/>
    <w:rsid w:val="005C11E3"/>
    <w:rsid w:val="0061366C"/>
    <w:rsid w:val="006F3FB4"/>
    <w:rsid w:val="007838C9"/>
    <w:rsid w:val="00783C55"/>
    <w:rsid w:val="007920DC"/>
    <w:rsid w:val="007B1C2B"/>
    <w:rsid w:val="00877942"/>
    <w:rsid w:val="00885BEE"/>
    <w:rsid w:val="008C7508"/>
    <w:rsid w:val="009D3A29"/>
    <w:rsid w:val="00B03F64"/>
    <w:rsid w:val="00B125CC"/>
    <w:rsid w:val="00B275C5"/>
    <w:rsid w:val="00CA4A87"/>
    <w:rsid w:val="00E161E7"/>
    <w:rsid w:val="00E82655"/>
    <w:rsid w:val="00E916AA"/>
    <w:rsid w:val="00EF2123"/>
    <w:rsid w:val="00F9261A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70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8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DA1"/>
    <w:rPr>
      <w:kern w:val="0"/>
    </w:rPr>
  </w:style>
  <w:style w:type="paragraph" w:styleId="a6">
    <w:name w:val="footer"/>
    <w:basedOn w:val="a"/>
    <w:link w:val="a7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DA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1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8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DA1"/>
    <w:rPr>
      <w:kern w:val="0"/>
    </w:rPr>
  </w:style>
  <w:style w:type="paragraph" w:styleId="a6">
    <w:name w:val="footer"/>
    <w:basedOn w:val="a"/>
    <w:link w:val="a7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DA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1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3EFD-002F-43B7-ABC7-683A7B09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ando</cp:lastModifiedBy>
  <cp:revision>17</cp:revision>
  <cp:lastPrinted>2021-10-15T05:24:00Z</cp:lastPrinted>
  <dcterms:created xsi:type="dcterms:W3CDTF">2020-07-08T23:15:00Z</dcterms:created>
  <dcterms:modified xsi:type="dcterms:W3CDTF">2022-04-19T04:18:00Z</dcterms:modified>
</cp:coreProperties>
</file>